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5E8" w:rsidRDefault="003465E8" w:rsidP="003465E8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منتخب تولیدات با موضوعات ازدواج و خانواده</w:t>
      </w:r>
    </w:p>
    <w:p w:rsidR="00B45FB3" w:rsidRPr="00B45FB3" w:rsidRDefault="003465E8" w:rsidP="003465E8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 در حوزه آموزشی،فرهنگی و اجتماعی </w:t>
      </w:r>
      <w:r w:rsidRPr="00D82ED7">
        <w:rPr>
          <w:rFonts w:cs="B Titr" w:hint="cs"/>
          <w:sz w:val="22"/>
          <w:szCs w:val="22"/>
          <w:rtl/>
          <w:lang w:bidi="fa-IR"/>
        </w:rPr>
        <w:t xml:space="preserve"> </w:t>
      </w:r>
      <w:bookmarkStart w:id="0" w:name="_GoBack"/>
      <w:bookmarkEnd w:id="0"/>
    </w:p>
    <w:p w:rsidR="00944B14" w:rsidRPr="00B14ADA" w:rsidRDefault="00C8460A" w:rsidP="00B45FB3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B14ADA">
        <w:rPr>
          <w:rFonts w:cs="B Titr" w:hint="cs"/>
          <w:rtl/>
          <w:lang w:bidi="fa-IR"/>
        </w:rPr>
        <w:t>(موضوع عفاف و حجاب</w:t>
      </w:r>
      <w:r w:rsidR="00B767B7" w:rsidRPr="00B14ADA">
        <w:rPr>
          <w:rFonts w:cs="B Titr" w:hint="cs"/>
          <w:rtl/>
          <w:lang w:bidi="fa-IR"/>
        </w:rPr>
        <w:t xml:space="preserve"> در خانواده</w:t>
      </w:r>
      <w:r w:rsidRPr="00B14ADA">
        <w:rPr>
          <w:rFonts w:cs="B Titr" w:hint="cs"/>
          <w:rtl/>
          <w:lang w:bidi="fa-IR"/>
        </w:rPr>
        <w:t xml:space="preserve">) </w:t>
      </w:r>
    </w:p>
    <w:p w:rsidR="00651CF8" w:rsidRPr="00B45FB3" w:rsidRDefault="00EA4D6D" w:rsidP="00944B14">
      <w:pPr>
        <w:bidi/>
        <w:spacing w:line="36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وزارت</w:t>
      </w:r>
      <w:r w:rsidR="00944B14" w:rsidRPr="00B45FB3">
        <w:rPr>
          <w:rFonts w:cs="B Titr" w:hint="cs"/>
          <w:sz w:val="22"/>
          <w:szCs w:val="22"/>
          <w:rtl/>
          <w:lang w:bidi="fa-IR"/>
        </w:rPr>
        <w:t xml:space="preserve"> ورزش و جوانان</w:t>
      </w:r>
    </w:p>
    <w:tbl>
      <w:tblPr>
        <w:tblStyle w:val="TableGrid"/>
        <w:bidiVisual/>
        <w:tblW w:w="12925" w:type="dxa"/>
        <w:jc w:val="center"/>
        <w:tblInd w:w="-1132" w:type="dxa"/>
        <w:tblLook w:val="04A0" w:firstRow="1" w:lastRow="0" w:firstColumn="1" w:lastColumn="0" w:noHBand="0" w:noVBand="1"/>
      </w:tblPr>
      <w:tblGrid>
        <w:gridCol w:w="733"/>
        <w:gridCol w:w="1276"/>
        <w:gridCol w:w="2268"/>
        <w:gridCol w:w="992"/>
        <w:gridCol w:w="992"/>
        <w:gridCol w:w="4414"/>
        <w:gridCol w:w="2250"/>
      </w:tblGrid>
      <w:tr w:rsidR="00D557F5" w:rsidRPr="00D12C10" w:rsidTr="00D557F5">
        <w:trPr>
          <w:cantSplit/>
          <w:trHeight w:val="898"/>
          <w:tblHeader/>
          <w:jc w:val="center"/>
        </w:trPr>
        <w:tc>
          <w:tcPr>
            <w:tcW w:w="733" w:type="dxa"/>
            <w:shd w:val="clear" w:color="auto" w:fill="FFC000"/>
            <w:textDirection w:val="btLr"/>
            <w:vAlign w:val="center"/>
          </w:tcPr>
          <w:p w:rsidR="00D557F5" w:rsidRPr="00D12C10" w:rsidRDefault="00D557F5" w:rsidP="00D173D0">
            <w:pPr>
              <w:bidi/>
              <w:ind w:left="360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2C10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2C10">
              <w:rPr>
                <w:rFonts w:cs="B Titr" w:hint="cs"/>
                <w:sz w:val="20"/>
                <w:szCs w:val="20"/>
                <w:rtl/>
                <w:lang w:bidi="fa-IR"/>
              </w:rPr>
              <w:t>استان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موضوع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2C10">
              <w:rPr>
                <w:rFonts w:cs="B Titr" w:hint="cs"/>
                <w:sz w:val="20"/>
                <w:szCs w:val="20"/>
                <w:rtl/>
                <w:lang w:bidi="fa-IR"/>
              </w:rPr>
              <w:t>قالب اثر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2C10">
              <w:rPr>
                <w:rFonts w:cs="B Titr" w:hint="cs"/>
                <w:sz w:val="20"/>
                <w:szCs w:val="20"/>
                <w:rtl/>
                <w:lang w:bidi="fa-IR"/>
              </w:rPr>
              <w:t>مدت زمان (دقیقه)</w:t>
            </w:r>
          </w:p>
        </w:tc>
        <w:tc>
          <w:tcPr>
            <w:tcW w:w="4414" w:type="dxa"/>
            <w:shd w:val="clear" w:color="auto" w:fill="FFC000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2C10">
              <w:rPr>
                <w:rFonts w:cs="B Titr" w:hint="cs"/>
                <w:sz w:val="20"/>
                <w:szCs w:val="20"/>
                <w:rtl/>
                <w:lang w:bidi="fa-IR"/>
              </w:rPr>
              <w:t>خلاصه موضوع</w:t>
            </w:r>
          </w:p>
        </w:tc>
        <w:tc>
          <w:tcPr>
            <w:tcW w:w="2250" w:type="dxa"/>
            <w:shd w:val="clear" w:color="auto" w:fill="FFC000"/>
          </w:tcPr>
          <w:p w:rsidR="00D557F5" w:rsidRPr="00D12C10" w:rsidRDefault="00D557F5" w:rsidP="0082128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شماره سی دی </w:t>
            </w:r>
          </w:p>
        </w:tc>
      </w:tr>
      <w:tr w:rsidR="00D557F5" w:rsidRPr="00D12C10" w:rsidTr="00D557F5">
        <w:trPr>
          <w:jc w:val="center"/>
        </w:trPr>
        <w:tc>
          <w:tcPr>
            <w:tcW w:w="733" w:type="dxa"/>
            <w:vAlign w:val="center"/>
          </w:tcPr>
          <w:p w:rsidR="00D557F5" w:rsidRPr="00D12C10" w:rsidRDefault="00D557F5" w:rsidP="00D173D0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آذربایجان شرقی</w:t>
            </w:r>
          </w:p>
        </w:tc>
        <w:tc>
          <w:tcPr>
            <w:tcW w:w="2268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روابط دختر و پس از منظر قرآن (2)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کلیپ تصویری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2:49</w:t>
            </w:r>
          </w:p>
        </w:tc>
        <w:tc>
          <w:tcPr>
            <w:tcW w:w="4414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ارایه توضیحات کارشناس مذهبی در خصوص مفهوم حیا و تأثیر خودکنترلی آگاهانه در روابط میان دو جنس در جامعه</w:t>
            </w:r>
          </w:p>
        </w:tc>
        <w:tc>
          <w:tcPr>
            <w:tcW w:w="2250" w:type="dxa"/>
            <w:vMerge w:val="restart"/>
            <w:vAlign w:val="center"/>
          </w:tcPr>
          <w:p w:rsidR="00D557F5" w:rsidRPr="00D12C10" w:rsidRDefault="00D557F5" w:rsidP="00D557F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 دی شماره 4</w:t>
            </w:r>
          </w:p>
        </w:tc>
      </w:tr>
      <w:tr w:rsidR="00D557F5" w:rsidRPr="00D12C10" w:rsidTr="00D557F5">
        <w:trPr>
          <w:jc w:val="center"/>
        </w:trPr>
        <w:tc>
          <w:tcPr>
            <w:tcW w:w="733" w:type="dxa"/>
            <w:vAlign w:val="center"/>
          </w:tcPr>
          <w:p w:rsidR="00D557F5" w:rsidRPr="00D12C10" w:rsidRDefault="00D557F5" w:rsidP="00D173D0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557F5" w:rsidRPr="00D12C10" w:rsidRDefault="00D557F5" w:rsidP="00395E84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آذربایجان شرقی</w:t>
            </w:r>
          </w:p>
        </w:tc>
        <w:tc>
          <w:tcPr>
            <w:tcW w:w="2268" w:type="dxa"/>
            <w:vAlign w:val="center"/>
          </w:tcPr>
          <w:p w:rsidR="00D557F5" w:rsidRPr="00D12C10" w:rsidRDefault="00D557F5" w:rsidP="000809DC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آموزش، پیشگیری و حساس</w:t>
            </w:r>
            <w:r w:rsidRPr="00D12C10">
              <w:rPr>
                <w:sz w:val="20"/>
                <w:szCs w:val="20"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سازی جامعه نسبت به بیماری ایدز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395E84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395E84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9:52</w:t>
            </w:r>
          </w:p>
        </w:tc>
        <w:tc>
          <w:tcPr>
            <w:tcW w:w="4414" w:type="dxa"/>
            <w:vAlign w:val="center"/>
          </w:tcPr>
          <w:p w:rsidR="00D557F5" w:rsidRPr="00D12C10" w:rsidRDefault="00D557F5" w:rsidP="00C8460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ارایه توضیحات کارشناسی  در خصوص نحوه تشخیص بیماری ایدز، روش</w:t>
            </w:r>
            <w:r w:rsidRPr="00D12C10">
              <w:rPr>
                <w:sz w:val="20"/>
                <w:szCs w:val="20"/>
                <w:rtl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های انتقال ویروس، انگ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های جامعه به آنان و ازدواج با این افراد</w:t>
            </w:r>
          </w:p>
        </w:tc>
        <w:tc>
          <w:tcPr>
            <w:tcW w:w="2250" w:type="dxa"/>
            <w:vMerge/>
          </w:tcPr>
          <w:p w:rsidR="00D557F5" w:rsidRPr="00D12C10" w:rsidRDefault="00D557F5" w:rsidP="00C8460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D557F5" w:rsidRPr="00D12C10" w:rsidTr="00D557F5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F5" w:rsidRPr="00D12C10" w:rsidRDefault="00D557F5" w:rsidP="00D173D0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F5" w:rsidRPr="00D12C10" w:rsidRDefault="00D557F5" w:rsidP="00EB0F6F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F5" w:rsidRPr="00D12C10" w:rsidRDefault="00D557F5" w:rsidP="00EB0F6F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عفت در خانواده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F5" w:rsidRPr="00D12C10" w:rsidRDefault="00D557F5" w:rsidP="00EB0F6F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F5" w:rsidRPr="00D12C10" w:rsidRDefault="00D557F5" w:rsidP="00EB0F6F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2:14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D557F5" w:rsidRPr="00D12C10" w:rsidRDefault="00D557F5" w:rsidP="00C8460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توصیه به عفت و پاکدامنی و اشاره به مضرات بی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عفتی در خانواده و جامعه در ادامه به تاثیر عواملی مانند ایمان، ح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یا، حجاب، برآوردن نیازهای عاطفی</w:t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 xml:space="preserve"> در تقویت عفت اشاره شده است</w:t>
            </w:r>
          </w:p>
        </w:tc>
        <w:tc>
          <w:tcPr>
            <w:tcW w:w="2250" w:type="dxa"/>
            <w:vMerge/>
          </w:tcPr>
          <w:p w:rsidR="00D557F5" w:rsidRPr="00D12C10" w:rsidRDefault="00D557F5" w:rsidP="00C8460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D557F5" w:rsidRPr="00D12C10" w:rsidTr="00D557F5">
        <w:trPr>
          <w:trHeight w:val="504"/>
          <w:jc w:val="center"/>
        </w:trPr>
        <w:tc>
          <w:tcPr>
            <w:tcW w:w="733" w:type="dxa"/>
            <w:vAlign w:val="center"/>
          </w:tcPr>
          <w:p w:rsidR="00D557F5" w:rsidRPr="00D12C10" w:rsidRDefault="00D557F5" w:rsidP="00D173D0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خوزستان</w:t>
            </w:r>
          </w:p>
        </w:tc>
        <w:tc>
          <w:tcPr>
            <w:tcW w:w="2268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انواع آسیب</w:t>
            </w:r>
            <w:r w:rsidRPr="00D12C10">
              <w:rPr>
                <w:sz w:val="20"/>
                <w:szCs w:val="20"/>
                <w:rtl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های اجتماعی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4:30</w:t>
            </w:r>
          </w:p>
        </w:tc>
        <w:tc>
          <w:tcPr>
            <w:tcW w:w="4414" w:type="dxa"/>
            <w:vAlign w:val="center"/>
          </w:tcPr>
          <w:p w:rsidR="00D557F5" w:rsidRPr="00D12C10" w:rsidRDefault="00D557F5" w:rsidP="000809DC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به بیان تعریف خیانت و انواع آن از نگاه کارشناسی می</w:t>
            </w:r>
            <w:r w:rsidRPr="00D12C10">
              <w:rPr>
                <w:sz w:val="20"/>
                <w:szCs w:val="20"/>
                <w:rtl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2250" w:type="dxa"/>
            <w:vMerge/>
          </w:tcPr>
          <w:p w:rsidR="00D557F5" w:rsidRPr="00D12C10" w:rsidRDefault="00D557F5" w:rsidP="000809DC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D557F5" w:rsidRPr="00D12C10" w:rsidTr="00D557F5">
        <w:trPr>
          <w:jc w:val="center"/>
        </w:trPr>
        <w:tc>
          <w:tcPr>
            <w:tcW w:w="733" w:type="dxa"/>
            <w:vAlign w:val="center"/>
          </w:tcPr>
          <w:p w:rsidR="00D557F5" w:rsidRPr="00D12C10" w:rsidRDefault="00D557F5" w:rsidP="00D173D0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2268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توجه به دین و اخلاق در انتخاب همسر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D12C10">
              <w:rPr>
                <w:sz w:val="20"/>
                <w:szCs w:val="20"/>
                <w:rtl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1:23</w:t>
            </w:r>
          </w:p>
        </w:tc>
        <w:tc>
          <w:tcPr>
            <w:tcW w:w="4414" w:type="dxa"/>
            <w:vAlign w:val="center"/>
          </w:tcPr>
          <w:p w:rsidR="00D557F5" w:rsidRPr="00D12C10" w:rsidRDefault="00D557F5" w:rsidP="000809DC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به بیان دو ویژگی مهم افراد در روند انتخاب همسر با عنوان دین و اخلاق می</w:t>
            </w:r>
            <w:r w:rsidRPr="00D12C10">
              <w:rPr>
                <w:sz w:val="20"/>
                <w:szCs w:val="20"/>
                <w:rtl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پردازد و ویژگی افراد حایز این شرایط را با زبانی ساده ارایه می</w:t>
            </w:r>
            <w:r w:rsidRPr="00D12C10">
              <w:rPr>
                <w:sz w:val="20"/>
                <w:szCs w:val="20"/>
                <w:rtl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 xml:space="preserve">دهد. </w:t>
            </w:r>
          </w:p>
        </w:tc>
        <w:tc>
          <w:tcPr>
            <w:tcW w:w="2250" w:type="dxa"/>
            <w:vMerge/>
          </w:tcPr>
          <w:p w:rsidR="00D557F5" w:rsidRPr="00D12C10" w:rsidRDefault="00D557F5" w:rsidP="000809DC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D557F5" w:rsidRPr="00D12C10" w:rsidTr="00D557F5">
        <w:trPr>
          <w:jc w:val="center"/>
        </w:trPr>
        <w:tc>
          <w:tcPr>
            <w:tcW w:w="733" w:type="dxa"/>
            <w:vAlign w:val="center"/>
          </w:tcPr>
          <w:p w:rsidR="00D557F5" w:rsidRPr="00D12C10" w:rsidRDefault="00D557F5" w:rsidP="00D173D0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557F5" w:rsidRPr="00D12C10" w:rsidRDefault="00D557F5" w:rsidP="004B10A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هرمزگان</w:t>
            </w:r>
          </w:p>
        </w:tc>
        <w:tc>
          <w:tcPr>
            <w:tcW w:w="2268" w:type="dxa"/>
            <w:vAlign w:val="center"/>
          </w:tcPr>
          <w:p w:rsidR="00D557F5" w:rsidRPr="00D12C10" w:rsidRDefault="00D557F5" w:rsidP="004B10A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 xml:space="preserve">حجاب و عفاف 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4B10A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 xml:space="preserve">اینفوگرافی 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4B10A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414" w:type="dxa"/>
            <w:vAlign w:val="center"/>
          </w:tcPr>
          <w:p w:rsidR="00D557F5" w:rsidRPr="00D12C10" w:rsidRDefault="00D557F5" w:rsidP="004B10A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به بررسی عوامل مؤثر و ویژگی</w:t>
            </w:r>
            <w:r w:rsidRPr="00D12C10">
              <w:rPr>
                <w:sz w:val="20"/>
                <w:szCs w:val="20"/>
                <w:rtl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های رعایت حجاب و عفاف در خانواده در بیانات مقام معظم رهبری</w:t>
            </w:r>
            <w:r w:rsidRPr="00D12C10">
              <w:rPr>
                <w:rFonts w:hint="cs"/>
                <w:sz w:val="20"/>
                <w:szCs w:val="20"/>
                <w:vertAlign w:val="superscript"/>
                <w:rtl/>
                <w:lang w:bidi="fa-IR"/>
              </w:rPr>
              <w:t>(دام</w:t>
            </w:r>
            <w:r w:rsidRPr="00D12C10">
              <w:rPr>
                <w:sz w:val="20"/>
                <w:szCs w:val="20"/>
                <w:vertAlign w:val="superscript"/>
                <w:rtl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vertAlign w:val="superscript"/>
                <w:rtl/>
                <w:lang w:bidi="fa-IR"/>
              </w:rPr>
              <w:t>عزه)</w:t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 xml:space="preserve"> می</w:t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softHyphen/>
              <w:t xml:space="preserve">پردازد. </w:t>
            </w:r>
          </w:p>
        </w:tc>
        <w:tc>
          <w:tcPr>
            <w:tcW w:w="2250" w:type="dxa"/>
            <w:vMerge/>
          </w:tcPr>
          <w:p w:rsidR="00D557F5" w:rsidRPr="00D12C10" w:rsidRDefault="00D557F5" w:rsidP="004B10A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D557F5" w:rsidRPr="00D12C10" w:rsidTr="00D557F5">
        <w:trPr>
          <w:jc w:val="center"/>
        </w:trPr>
        <w:tc>
          <w:tcPr>
            <w:tcW w:w="733" w:type="dxa"/>
            <w:vAlign w:val="center"/>
          </w:tcPr>
          <w:p w:rsidR="00D557F5" w:rsidRPr="00D12C10" w:rsidRDefault="00D557F5" w:rsidP="00D173D0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2268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عفاف و حجاب در خانواده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گیف</w:t>
            </w:r>
          </w:p>
        </w:tc>
        <w:tc>
          <w:tcPr>
            <w:tcW w:w="992" w:type="dxa"/>
            <w:vAlign w:val="center"/>
          </w:tcPr>
          <w:p w:rsidR="00D557F5" w:rsidRPr="00D12C10" w:rsidRDefault="00D557F5" w:rsidP="0082128A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1:31</w:t>
            </w:r>
          </w:p>
        </w:tc>
        <w:tc>
          <w:tcPr>
            <w:tcW w:w="4414" w:type="dxa"/>
            <w:vAlign w:val="center"/>
          </w:tcPr>
          <w:p w:rsidR="00D557F5" w:rsidRPr="00D12C10" w:rsidRDefault="00D557F5" w:rsidP="00EC6C6B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>به بیان مسایل مهم در تربیت فرزند و رعایت عفاف در خانواده می</w:t>
            </w:r>
            <w:r w:rsidRPr="00D12C10">
              <w:rPr>
                <w:sz w:val="20"/>
                <w:szCs w:val="20"/>
                <w:rtl/>
                <w:lang w:bidi="fa-IR"/>
              </w:rPr>
              <w:softHyphen/>
            </w:r>
            <w:r w:rsidRPr="00D12C10"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2250" w:type="dxa"/>
            <w:vMerge/>
          </w:tcPr>
          <w:p w:rsidR="00D557F5" w:rsidRPr="00D12C10" w:rsidRDefault="00D557F5" w:rsidP="00EC6C6B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</w:tbl>
    <w:p w:rsidR="00775E66" w:rsidRPr="00D12C10" w:rsidRDefault="00775E66" w:rsidP="0062382A">
      <w:pPr>
        <w:bidi/>
        <w:spacing w:line="360" w:lineRule="auto"/>
        <w:rPr>
          <w:rFonts w:cs="B Titr"/>
          <w:sz w:val="20"/>
          <w:szCs w:val="20"/>
          <w:rtl/>
          <w:lang w:bidi="fa-IR"/>
        </w:rPr>
      </w:pPr>
    </w:p>
    <w:sectPr w:rsidR="00775E66" w:rsidRPr="00D12C10" w:rsidSect="0062382A">
      <w:footerReference w:type="default" r:id="rId9"/>
      <w:pgSz w:w="15840" w:h="12240" w:orient="landscape"/>
      <w:pgMar w:top="1440" w:right="1440" w:bottom="1440" w:left="1440" w:header="72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AD3" w:rsidRDefault="00586AD3" w:rsidP="0062382A">
      <w:pPr>
        <w:spacing w:after="0" w:line="240" w:lineRule="auto"/>
      </w:pPr>
      <w:r>
        <w:separator/>
      </w:r>
    </w:p>
  </w:endnote>
  <w:endnote w:type="continuationSeparator" w:id="0">
    <w:p w:rsidR="00586AD3" w:rsidRDefault="00586AD3" w:rsidP="0062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544"/>
      <w:docPartObj>
        <w:docPartGallery w:val="Page Numbers (Bottom of Page)"/>
        <w:docPartUnique/>
      </w:docPartObj>
    </w:sdtPr>
    <w:sdtEndPr/>
    <w:sdtContent>
      <w:p w:rsidR="00557D57" w:rsidRDefault="00586AD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5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7D57" w:rsidRDefault="00557D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AD3" w:rsidRDefault="00586AD3" w:rsidP="0062382A">
      <w:pPr>
        <w:spacing w:after="0" w:line="240" w:lineRule="auto"/>
      </w:pPr>
      <w:r>
        <w:separator/>
      </w:r>
    </w:p>
  </w:footnote>
  <w:footnote w:type="continuationSeparator" w:id="0">
    <w:p w:rsidR="00586AD3" w:rsidRDefault="00586AD3" w:rsidP="0062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B6F8E"/>
    <w:multiLevelType w:val="hybridMultilevel"/>
    <w:tmpl w:val="D3F023F6"/>
    <w:lvl w:ilvl="0" w:tplc="B0A429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E7ABC"/>
    <w:multiLevelType w:val="hybridMultilevel"/>
    <w:tmpl w:val="A4667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F4010"/>
    <w:multiLevelType w:val="hybridMultilevel"/>
    <w:tmpl w:val="DC44B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5BB"/>
    <w:rsid w:val="000233F1"/>
    <w:rsid w:val="00034832"/>
    <w:rsid w:val="00034A3B"/>
    <w:rsid w:val="000359F5"/>
    <w:rsid w:val="00036D26"/>
    <w:rsid w:val="00054D4C"/>
    <w:rsid w:val="0005745D"/>
    <w:rsid w:val="00062180"/>
    <w:rsid w:val="00062FD9"/>
    <w:rsid w:val="00070F0F"/>
    <w:rsid w:val="000733E3"/>
    <w:rsid w:val="000809DC"/>
    <w:rsid w:val="00082F13"/>
    <w:rsid w:val="000A3B8A"/>
    <w:rsid w:val="000A4069"/>
    <w:rsid w:val="000A46B5"/>
    <w:rsid w:val="000A583E"/>
    <w:rsid w:val="000B5914"/>
    <w:rsid w:val="000B60DB"/>
    <w:rsid w:val="000B6264"/>
    <w:rsid w:val="000D286F"/>
    <w:rsid w:val="000F153F"/>
    <w:rsid w:val="000F4B2D"/>
    <w:rsid w:val="000F7C5E"/>
    <w:rsid w:val="00102285"/>
    <w:rsid w:val="00114283"/>
    <w:rsid w:val="00120F42"/>
    <w:rsid w:val="001353B3"/>
    <w:rsid w:val="00144A09"/>
    <w:rsid w:val="00153C24"/>
    <w:rsid w:val="0016319C"/>
    <w:rsid w:val="00181BF2"/>
    <w:rsid w:val="00193CDA"/>
    <w:rsid w:val="001953A5"/>
    <w:rsid w:val="001A737D"/>
    <w:rsid w:val="001B2793"/>
    <w:rsid w:val="001C7E8B"/>
    <w:rsid w:val="001E50A0"/>
    <w:rsid w:val="00201AA7"/>
    <w:rsid w:val="00201CDE"/>
    <w:rsid w:val="00203923"/>
    <w:rsid w:val="0021506C"/>
    <w:rsid w:val="00222187"/>
    <w:rsid w:val="00222731"/>
    <w:rsid w:val="00236D43"/>
    <w:rsid w:val="00265163"/>
    <w:rsid w:val="002724C0"/>
    <w:rsid w:val="00282405"/>
    <w:rsid w:val="00284536"/>
    <w:rsid w:val="00287DC1"/>
    <w:rsid w:val="002A3B80"/>
    <w:rsid w:val="002D3DF2"/>
    <w:rsid w:val="002D72D5"/>
    <w:rsid w:val="002F2764"/>
    <w:rsid w:val="00322167"/>
    <w:rsid w:val="003465E8"/>
    <w:rsid w:val="00355F1A"/>
    <w:rsid w:val="00357F54"/>
    <w:rsid w:val="00373B41"/>
    <w:rsid w:val="00374864"/>
    <w:rsid w:val="00394E30"/>
    <w:rsid w:val="00394F62"/>
    <w:rsid w:val="00396766"/>
    <w:rsid w:val="003969BC"/>
    <w:rsid w:val="003A1EB1"/>
    <w:rsid w:val="003D1FB4"/>
    <w:rsid w:val="003D2073"/>
    <w:rsid w:val="003D569A"/>
    <w:rsid w:val="003E0D96"/>
    <w:rsid w:val="003E61FB"/>
    <w:rsid w:val="003F58BC"/>
    <w:rsid w:val="003F5AE4"/>
    <w:rsid w:val="003F682F"/>
    <w:rsid w:val="004013F6"/>
    <w:rsid w:val="00403157"/>
    <w:rsid w:val="00403A6B"/>
    <w:rsid w:val="00413785"/>
    <w:rsid w:val="00413C6C"/>
    <w:rsid w:val="0043080E"/>
    <w:rsid w:val="00432728"/>
    <w:rsid w:val="00450F99"/>
    <w:rsid w:val="004605FA"/>
    <w:rsid w:val="00471616"/>
    <w:rsid w:val="00475F70"/>
    <w:rsid w:val="0047675D"/>
    <w:rsid w:val="004803DA"/>
    <w:rsid w:val="004A1CFD"/>
    <w:rsid w:val="004B10A1"/>
    <w:rsid w:val="004C5FB3"/>
    <w:rsid w:val="004E036E"/>
    <w:rsid w:val="004E4FD1"/>
    <w:rsid w:val="004F014F"/>
    <w:rsid w:val="005010B3"/>
    <w:rsid w:val="00501C57"/>
    <w:rsid w:val="0051060B"/>
    <w:rsid w:val="00530B53"/>
    <w:rsid w:val="005447B7"/>
    <w:rsid w:val="0055109D"/>
    <w:rsid w:val="00557D57"/>
    <w:rsid w:val="00560555"/>
    <w:rsid w:val="00561B22"/>
    <w:rsid w:val="00565C02"/>
    <w:rsid w:val="00571ED4"/>
    <w:rsid w:val="00573BA7"/>
    <w:rsid w:val="0057428C"/>
    <w:rsid w:val="00586AD3"/>
    <w:rsid w:val="005C32AE"/>
    <w:rsid w:val="005C7344"/>
    <w:rsid w:val="005E10DB"/>
    <w:rsid w:val="005F0CAC"/>
    <w:rsid w:val="005F4EC0"/>
    <w:rsid w:val="005F7D27"/>
    <w:rsid w:val="00600F39"/>
    <w:rsid w:val="00622DCA"/>
    <w:rsid w:val="0062382A"/>
    <w:rsid w:val="006247EF"/>
    <w:rsid w:val="00651CF8"/>
    <w:rsid w:val="00652857"/>
    <w:rsid w:val="0065525F"/>
    <w:rsid w:val="00655FDB"/>
    <w:rsid w:val="006569A3"/>
    <w:rsid w:val="00657C93"/>
    <w:rsid w:val="00661831"/>
    <w:rsid w:val="006671A6"/>
    <w:rsid w:val="00670E2E"/>
    <w:rsid w:val="00676B3D"/>
    <w:rsid w:val="00680FEA"/>
    <w:rsid w:val="00681C38"/>
    <w:rsid w:val="006847C6"/>
    <w:rsid w:val="00690563"/>
    <w:rsid w:val="0069088F"/>
    <w:rsid w:val="006A0085"/>
    <w:rsid w:val="006A2F1B"/>
    <w:rsid w:val="006B0A67"/>
    <w:rsid w:val="006C511B"/>
    <w:rsid w:val="006E34AE"/>
    <w:rsid w:val="006F22B9"/>
    <w:rsid w:val="006F5D45"/>
    <w:rsid w:val="0072051F"/>
    <w:rsid w:val="00720B8C"/>
    <w:rsid w:val="007301D6"/>
    <w:rsid w:val="0073390B"/>
    <w:rsid w:val="00747FDA"/>
    <w:rsid w:val="00775E66"/>
    <w:rsid w:val="00776E89"/>
    <w:rsid w:val="007820C9"/>
    <w:rsid w:val="007976EC"/>
    <w:rsid w:val="007A50E9"/>
    <w:rsid w:val="007A5BBB"/>
    <w:rsid w:val="007B6DB0"/>
    <w:rsid w:val="007C7D5E"/>
    <w:rsid w:val="007E7E5C"/>
    <w:rsid w:val="008039F0"/>
    <w:rsid w:val="008117A7"/>
    <w:rsid w:val="00814F60"/>
    <w:rsid w:val="0082128A"/>
    <w:rsid w:val="008266F7"/>
    <w:rsid w:val="0083463F"/>
    <w:rsid w:val="00834F4E"/>
    <w:rsid w:val="008421F7"/>
    <w:rsid w:val="00851783"/>
    <w:rsid w:val="00854384"/>
    <w:rsid w:val="008566FA"/>
    <w:rsid w:val="00882AC8"/>
    <w:rsid w:val="00883C14"/>
    <w:rsid w:val="00891DE5"/>
    <w:rsid w:val="008941A7"/>
    <w:rsid w:val="008A126E"/>
    <w:rsid w:val="008A2651"/>
    <w:rsid w:val="008C17BF"/>
    <w:rsid w:val="008C3308"/>
    <w:rsid w:val="008D0307"/>
    <w:rsid w:val="00902308"/>
    <w:rsid w:val="00913A19"/>
    <w:rsid w:val="009242B4"/>
    <w:rsid w:val="009278E3"/>
    <w:rsid w:val="00927D44"/>
    <w:rsid w:val="00930FA9"/>
    <w:rsid w:val="0093506E"/>
    <w:rsid w:val="00935F79"/>
    <w:rsid w:val="00944B14"/>
    <w:rsid w:val="00945D18"/>
    <w:rsid w:val="00951934"/>
    <w:rsid w:val="00961527"/>
    <w:rsid w:val="00961CA6"/>
    <w:rsid w:val="00984CA0"/>
    <w:rsid w:val="00993392"/>
    <w:rsid w:val="009A3C8F"/>
    <w:rsid w:val="009A4F34"/>
    <w:rsid w:val="009A5E39"/>
    <w:rsid w:val="009B2217"/>
    <w:rsid w:val="009B6068"/>
    <w:rsid w:val="009E391F"/>
    <w:rsid w:val="009E79F3"/>
    <w:rsid w:val="009F15AD"/>
    <w:rsid w:val="00A12D95"/>
    <w:rsid w:val="00A13A38"/>
    <w:rsid w:val="00A26C13"/>
    <w:rsid w:val="00A34496"/>
    <w:rsid w:val="00A64078"/>
    <w:rsid w:val="00A64722"/>
    <w:rsid w:val="00A82D65"/>
    <w:rsid w:val="00A855A6"/>
    <w:rsid w:val="00A878C5"/>
    <w:rsid w:val="00A908D9"/>
    <w:rsid w:val="00AC2CC5"/>
    <w:rsid w:val="00AD1325"/>
    <w:rsid w:val="00AD2F32"/>
    <w:rsid w:val="00AE1A67"/>
    <w:rsid w:val="00AE1E15"/>
    <w:rsid w:val="00AF14D9"/>
    <w:rsid w:val="00AF447B"/>
    <w:rsid w:val="00B02BD5"/>
    <w:rsid w:val="00B14ADA"/>
    <w:rsid w:val="00B15C8C"/>
    <w:rsid w:val="00B163E3"/>
    <w:rsid w:val="00B34884"/>
    <w:rsid w:val="00B42A44"/>
    <w:rsid w:val="00B45FB3"/>
    <w:rsid w:val="00B54B89"/>
    <w:rsid w:val="00B5608F"/>
    <w:rsid w:val="00B6224D"/>
    <w:rsid w:val="00B661A3"/>
    <w:rsid w:val="00B759DC"/>
    <w:rsid w:val="00B767B7"/>
    <w:rsid w:val="00B77ED5"/>
    <w:rsid w:val="00B81180"/>
    <w:rsid w:val="00B83C0D"/>
    <w:rsid w:val="00B93DDD"/>
    <w:rsid w:val="00BC501C"/>
    <w:rsid w:val="00BE1F17"/>
    <w:rsid w:val="00BF4949"/>
    <w:rsid w:val="00C01006"/>
    <w:rsid w:val="00C03F65"/>
    <w:rsid w:val="00C34564"/>
    <w:rsid w:val="00C36CE2"/>
    <w:rsid w:val="00C47655"/>
    <w:rsid w:val="00C57C73"/>
    <w:rsid w:val="00C763C3"/>
    <w:rsid w:val="00C806AB"/>
    <w:rsid w:val="00C8460A"/>
    <w:rsid w:val="00C875CC"/>
    <w:rsid w:val="00CA77D4"/>
    <w:rsid w:val="00CC30C8"/>
    <w:rsid w:val="00CE2108"/>
    <w:rsid w:val="00CE7331"/>
    <w:rsid w:val="00D11D72"/>
    <w:rsid w:val="00D12C10"/>
    <w:rsid w:val="00D15D84"/>
    <w:rsid w:val="00D173D0"/>
    <w:rsid w:val="00D349D4"/>
    <w:rsid w:val="00D35CE2"/>
    <w:rsid w:val="00D362B0"/>
    <w:rsid w:val="00D4148D"/>
    <w:rsid w:val="00D51B32"/>
    <w:rsid w:val="00D52F3C"/>
    <w:rsid w:val="00D557F5"/>
    <w:rsid w:val="00D57F69"/>
    <w:rsid w:val="00D94C85"/>
    <w:rsid w:val="00D97109"/>
    <w:rsid w:val="00DA380E"/>
    <w:rsid w:val="00DA77EA"/>
    <w:rsid w:val="00DB3755"/>
    <w:rsid w:val="00DB4234"/>
    <w:rsid w:val="00DB5A03"/>
    <w:rsid w:val="00DB63B3"/>
    <w:rsid w:val="00DB666C"/>
    <w:rsid w:val="00DC0E18"/>
    <w:rsid w:val="00DC3092"/>
    <w:rsid w:val="00DC3D9F"/>
    <w:rsid w:val="00DC413E"/>
    <w:rsid w:val="00E026F4"/>
    <w:rsid w:val="00E346A0"/>
    <w:rsid w:val="00E365A3"/>
    <w:rsid w:val="00E43BE0"/>
    <w:rsid w:val="00E47019"/>
    <w:rsid w:val="00E555E1"/>
    <w:rsid w:val="00E559BF"/>
    <w:rsid w:val="00E65248"/>
    <w:rsid w:val="00E8403E"/>
    <w:rsid w:val="00EA4D6D"/>
    <w:rsid w:val="00EA59EC"/>
    <w:rsid w:val="00EB332C"/>
    <w:rsid w:val="00EC544A"/>
    <w:rsid w:val="00EC6C6B"/>
    <w:rsid w:val="00EC7018"/>
    <w:rsid w:val="00EE14C5"/>
    <w:rsid w:val="00EF7E17"/>
    <w:rsid w:val="00F06CA4"/>
    <w:rsid w:val="00F2234B"/>
    <w:rsid w:val="00F235BB"/>
    <w:rsid w:val="00F279C5"/>
    <w:rsid w:val="00F377BC"/>
    <w:rsid w:val="00F532F7"/>
    <w:rsid w:val="00F556F7"/>
    <w:rsid w:val="00F60368"/>
    <w:rsid w:val="00F8457F"/>
    <w:rsid w:val="00F92C28"/>
    <w:rsid w:val="00F938AE"/>
    <w:rsid w:val="00FA07C8"/>
    <w:rsid w:val="00FA270D"/>
    <w:rsid w:val="00FC6BF1"/>
    <w:rsid w:val="00FD13A1"/>
    <w:rsid w:val="00FD2397"/>
    <w:rsid w:val="00FD51D7"/>
    <w:rsid w:val="00FD6265"/>
    <w:rsid w:val="00FE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82A"/>
  </w:style>
  <w:style w:type="paragraph" w:styleId="Footer">
    <w:name w:val="footer"/>
    <w:basedOn w:val="Normal"/>
    <w:link w:val="FooterChar"/>
    <w:uiPriority w:val="99"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2A"/>
  </w:style>
  <w:style w:type="paragraph" w:styleId="ListParagraph">
    <w:name w:val="List Paragraph"/>
    <w:basedOn w:val="Normal"/>
    <w:uiPriority w:val="34"/>
    <w:qFormat/>
    <w:rsid w:val="00D173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5BCAD-19BD-424B-A001-1890B9BC2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e_goudarzi</dc:creator>
  <cp:lastModifiedBy>User</cp:lastModifiedBy>
  <cp:revision>17</cp:revision>
  <dcterms:created xsi:type="dcterms:W3CDTF">2021-06-26T08:02:00Z</dcterms:created>
  <dcterms:modified xsi:type="dcterms:W3CDTF">2021-07-05T09:00:00Z</dcterms:modified>
</cp:coreProperties>
</file>